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B8" w:rsidRDefault="00A138B8" w:rsidP="00F55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EA2">
        <w:rPr>
          <w:rFonts w:ascii="Times New Roman" w:hAnsi="Times New Roman" w:cs="Times New Roman"/>
          <w:b/>
          <w:sz w:val="24"/>
          <w:szCs w:val="24"/>
        </w:rPr>
        <w:t>КЛЮЧЕВ</w:t>
      </w:r>
      <w:r w:rsidR="00B97300">
        <w:rPr>
          <w:rFonts w:ascii="Times New Roman" w:hAnsi="Times New Roman" w:cs="Times New Roman"/>
          <w:b/>
          <w:sz w:val="24"/>
          <w:szCs w:val="24"/>
        </w:rPr>
        <w:t>ОЙ ИНФОРМАЦИОННЫЙ ДОКУМЕНТ</w:t>
      </w:r>
      <w:r w:rsidR="003532E8">
        <w:rPr>
          <w:rFonts w:ascii="Times New Roman" w:hAnsi="Times New Roman" w:cs="Times New Roman"/>
          <w:b/>
          <w:sz w:val="24"/>
          <w:szCs w:val="24"/>
        </w:rPr>
        <w:t xml:space="preserve"> ПО ОБЯЗАТЕЛЬНОМУ ПЕНСИОННОМУ СТРАХОВАНИЮ</w:t>
      </w:r>
    </w:p>
    <w:p w:rsidR="00B97300" w:rsidRPr="00CD1EA2" w:rsidRDefault="00B97300" w:rsidP="00F55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535"/>
        <w:gridCol w:w="7388"/>
      </w:tblGrid>
      <w:tr w:rsidR="00A138B8" w:rsidRPr="00CD1EA2" w:rsidTr="00B97300">
        <w:trPr>
          <w:trHeight w:val="540"/>
        </w:trPr>
        <w:tc>
          <w:tcPr>
            <w:tcW w:w="10490" w:type="dxa"/>
            <w:gridSpan w:val="3"/>
          </w:tcPr>
          <w:p w:rsidR="003532E8" w:rsidRPr="003532E8" w:rsidRDefault="003532E8" w:rsidP="00F55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E8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Ключевой информационный документ (КИД)</w:t>
            </w:r>
            <w:r w:rsidR="00295AF9" w:rsidRPr="00353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A138B8" w:rsidRPr="00CD1EA2" w:rsidRDefault="00A138B8" w:rsidP="00F55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документ является </w:t>
            </w:r>
            <w:r w:rsidR="00295AF9">
              <w:rPr>
                <w:rFonts w:ascii="Times New Roman" w:hAnsi="Times New Roman" w:cs="Times New Roman"/>
                <w:sz w:val="24"/>
                <w:szCs w:val="24"/>
              </w:rPr>
              <w:t xml:space="preserve">ключевым 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информационным документом по информированию застрахованных лиц о негосударственном пенсионном фо</w:t>
            </w:r>
            <w:r w:rsidR="003532E8">
              <w:rPr>
                <w:rFonts w:ascii="Times New Roman" w:hAnsi="Times New Roman" w:cs="Times New Roman"/>
                <w:sz w:val="24"/>
                <w:szCs w:val="24"/>
              </w:rPr>
              <w:t>нде (далее- НПФ), предоставляюще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м услугу по 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обязательному пенсионному страхованию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, ее сущности, стоимости и основных рисках.</w:t>
            </w:r>
          </w:p>
          <w:p w:rsidR="00A138B8" w:rsidRPr="00CD1EA2" w:rsidRDefault="00A138B8" w:rsidP="00F55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Данный документ не является рекламным материалом.</w:t>
            </w:r>
          </w:p>
        </w:tc>
      </w:tr>
      <w:tr w:rsidR="00A138B8" w:rsidRPr="00D204CA" w:rsidTr="00B97300">
        <w:trPr>
          <w:trHeight w:val="540"/>
        </w:trPr>
        <w:tc>
          <w:tcPr>
            <w:tcW w:w="567" w:type="dxa"/>
            <w:vAlign w:val="center"/>
          </w:tcPr>
          <w:p w:rsidR="00A138B8" w:rsidRPr="00CD1EA2" w:rsidRDefault="00AB7F16" w:rsidP="00F55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5" w:type="dxa"/>
            <w:vAlign w:val="center"/>
          </w:tcPr>
          <w:p w:rsidR="00A138B8" w:rsidRPr="00CD1EA2" w:rsidRDefault="00AB7F16" w:rsidP="0035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Информация о поставщике финансовой услуги-негосударственном пенсионном фонде</w:t>
            </w:r>
          </w:p>
        </w:tc>
        <w:tc>
          <w:tcPr>
            <w:tcW w:w="7388" w:type="dxa"/>
            <w:vAlign w:val="center"/>
          </w:tcPr>
          <w:p w:rsidR="0062407F" w:rsidRPr="00CD1EA2" w:rsidRDefault="0062407F" w:rsidP="00F55555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 w:rsidRPr="00CD1EA2">
              <w:t>Полное наименование: А</w:t>
            </w:r>
            <w:r w:rsidRPr="00CD1EA2">
              <w:rPr>
                <w:shd w:val="clear" w:color="auto" w:fill="FFFFFF"/>
              </w:rPr>
              <w:t>кционерное общество «</w:t>
            </w:r>
            <w:r w:rsidR="003527BD">
              <w:rPr>
                <w:shd w:val="clear" w:color="auto" w:fill="FFFFFF"/>
              </w:rPr>
              <w:t>Н</w:t>
            </w:r>
            <w:r w:rsidRPr="00CD1EA2">
              <w:rPr>
                <w:shd w:val="clear" w:color="auto" w:fill="FFFFFF"/>
              </w:rPr>
              <w:t>егосударственный пенсионный фонд «</w:t>
            </w:r>
            <w:proofErr w:type="spellStart"/>
            <w:r w:rsidR="00136118">
              <w:rPr>
                <w:shd w:val="clear" w:color="auto" w:fill="FFFFFF"/>
              </w:rPr>
              <w:t>ВЭФ.Русские</w:t>
            </w:r>
            <w:proofErr w:type="spellEnd"/>
            <w:r w:rsidR="00136118">
              <w:rPr>
                <w:shd w:val="clear" w:color="auto" w:fill="FFFFFF"/>
              </w:rPr>
              <w:t xml:space="preserve"> Фонды</w:t>
            </w:r>
            <w:r w:rsidRPr="00CD1EA2">
              <w:rPr>
                <w:shd w:val="clear" w:color="auto" w:fill="FFFFFF"/>
              </w:rPr>
              <w:t>»</w:t>
            </w:r>
          </w:p>
          <w:p w:rsidR="0062407F" w:rsidRDefault="0062407F" w:rsidP="00F55555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 w:rsidRPr="00CD1EA2">
              <w:t>Сокращенное наименование: АО «НПФ «</w:t>
            </w:r>
            <w:proofErr w:type="spellStart"/>
            <w:r w:rsidR="00917866">
              <w:t>ВЭФ.Русские</w:t>
            </w:r>
            <w:proofErr w:type="spellEnd"/>
            <w:r w:rsidR="00917866">
              <w:t xml:space="preserve"> Фонды</w:t>
            </w:r>
            <w:r w:rsidRPr="00CD1EA2">
              <w:t>»</w:t>
            </w:r>
          </w:p>
          <w:p w:rsidR="003262C3" w:rsidRPr="00FA4336" w:rsidRDefault="003262C3" w:rsidP="00F55555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>
              <w:t>ОГРН</w:t>
            </w:r>
            <w:r w:rsidR="00FA4336">
              <w:t xml:space="preserve"> </w:t>
            </w:r>
            <w:r w:rsidR="00FA4336" w:rsidRPr="00FA4336">
              <w:t>1145658026018</w:t>
            </w:r>
            <w:r w:rsidR="00971AA3">
              <w:t xml:space="preserve">    </w:t>
            </w:r>
            <w:r>
              <w:t>ИНН</w:t>
            </w:r>
            <w:r w:rsidR="00FA4336">
              <w:t xml:space="preserve"> </w:t>
            </w:r>
            <w:r w:rsidR="00FA4336" w:rsidRPr="00FA4336">
              <w:rPr>
                <w:rFonts w:eastAsia="Calibri"/>
                <w:lang w:eastAsia="en-US"/>
              </w:rPr>
              <w:t>5610163220</w:t>
            </w:r>
          </w:p>
          <w:p w:rsidR="0062407F" w:rsidRPr="00CD1EA2" w:rsidRDefault="0062407F" w:rsidP="00F55555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 w:rsidRPr="00CD1EA2">
              <w:t xml:space="preserve">Лицензия от 22.05.2007 года № 237/2 </w:t>
            </w:r>
          </w:p>
          <w:p w:rsidR="00971AA3" w:rsidRPr="008952EE" w:rsidRDefault="003527BD" w:rsidP="00971AA3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2407F"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917866" w:rsidRPr="0091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121151, Москва г,</w:t>
            </w:r>
            <w:r w:rsidR="00917866" w:rsidRPr="00917866">
              <w:rPr>
                <w:sz w:val="24"/>
                <w:szCs w:val="24"/>
              </w:rPr>
              <w:t xml:space="preserve"> </w:t>
            </w:r>
            <w:proofErr w:type="spellStart"/>
            <w:r w:rsidR="00917866" w:rsidRPr="0091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вн.тер.г</w:t>
            </w:r>
            <w:proofErr w:type="spellEnd"/>
            <w:r w:rsidR="00917866" w:rsidRPr="0091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муниципальный округ Дорогомилово, наб. Тараса Шевченко, до</w:t>
            </w:r>
            <w:r w:rsidR="004F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23А, этаж 19 </w:t>
            </w:r>
            <w:proofErr w:type="spellStart"/>
            <w:r w:rsidR="004F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</w:t>
            </w:r>
            <w:proofErr w:type="spellEnd"/>
            <w:r w:rsidR="004F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./ком. I/19.</w:t>
            </w:r>
            <w:r w:rsidR="005F4E6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71AA3" w:rsidRPr="008952EE">
              <w:rPr>
                <w:rFonts w:ascii="Times New Roman" w:hAnsi="Times New Roman" w:cs="Times New Roman"/>
                <w:sz w:val="24"/>
                <w:szCs w:val="24"/>
              </w:rPr>
              <w:t xml:space="preserve">Филиалы: </w:t>
            </w:r>
          </w:p>
          <w:p w:rsidR="00971AA3" w:rsidRPr="008952EE" w:rsidRDefault="00971AA3" w:rsidP="00971AA3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379F">
              <w:rPr>
                <w:rFonts w:ascii="Times New Roman" w:hAnsi="Times New Roman" w:cs="Times New Roman"/>
                <w:sz w:val="24"/>
                <w:szCs w:val="24"/>
              </w:rPr>
              <w:t xml:space="preserve">       г. Оренбург -</w:t>
            </w:r>
            <w:r w:rsidR="0022030E">
              <w:rPr>
                <w:rFonts w:ascii="Times New Roman" w:hAnsi="Times New Roman" w:cs="Times New Roman"/>
                <w:sz w:val="24"/>
                <w:szCs w:val="24"/>
              </w:rPr>
              <w:t xml:space="preserve">460000, </w:t>
            </w:r>
            <w:proofErr w:type="spellStart"/>
            <w:r w:rsidR="0022030E">
              <w:rPr>
                <w:rFonts w:ascii="Times New Roman" w:hAnsi="Times New Roman" w:cs="Times New Roman"/>
                <w:sz w:val="24"/>
                <w:szCs w:val="24"/>
              </w:rPr>
              <w:t>г.Оренбург</w:t>
            </w:r>
            <w:proofErr w:type="spellEnd"/>
            <w:r w:rsidR="00220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2030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952EE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spellEnd"/>
            <w:r w:rsidRPr="008952EE">
              <w:rPr>
                <w:rFonts w:ascii="Times New Roman" w:hAnsi="Times New Roman" w:cs="Times New Roman"/>
                <w:sz w:val="24"/>
                <w:szCs w:val="24"/>
              </w:rPr>
              <w:t>, д.14, стр.1;</w:t>
            </w:r>
          </w:p>
          <w:p w:rsidR="00971AA3" w:rsidRPr="008952EE" w:rsidRDefault="00971AA3" w:rsidP="00971AA3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 w:rsidRPr="008952EE">
              <w:t xml:space="preserve">г. Магнитогорск - 455008, г. Магнитогорск, </w:t>
            </w:r>
            <w:proofErr w:type="spellStart"/>
            <w:r w:rsidRPr="008952EE">
              <w:t>пр-кт</w:t>
            </w:r>
            <w:proofErr w:type="spellEnd"/>
            <w:r w:rsidRPr="008952EE">
              <w:t xml:space="preserve"> Карла Маркса, д. 212, </w:t>
            </w:r>
            <w:proofErr w:type="spellStart"/>
            <w:r w:rsidRPr="008952EE">
              <w:t>помещ</w:t>
            </w:r>
            <w:proofErr w:type="spellEnd"/>
            <w:r w:rsidRPr="008952EE">
              <w:t>. 1</w:t>
            </w:r>
          </w:p>
          <w:p w:rsidR="00971AA3" w:rsidRPr="008952EE" w:rsidRDefault="00971AA3" w:rsidP="00971AA3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 w:rsidRPr="008952EE">
              <w:t xml:space="preserve">г. Челябинск - 454091, г. Челябинск, </w:t>
            </w:r>
            <w:proofErr w:type="spellStart"/>
            <w:r w:rsidRPr="008952EE">
              <w:t>ул</w:t>
            </w:r>
            <w:proofErr w:type="spellEnd"/>
            <w:r w:rsidRPr="008952EE">
              <w:t xml:space="preserve"> Кирова, д 159, офис 1211</w:t>
            </w:r>
          </w:p>
          <w:p w:rsidR="00F264EB" w:rsidRDefault="00F264EB" w:rsidP="00F264EB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45">
              <w:rPr>
                <w:rFonts w:ascii="Times New Roman" w:hAnsi="Times New Roman" w:cs="Times New Roman"/>
              </w:rPr>
              <w:t xml:space="preserve">г. Тольятти: 445009, г. Тольятти, </w:t>
            </w:r>
            <w:r w:rsidRPr="00F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 44, стр.3, офис 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1EA2" w:rsidRDefault="00971AA3" w:rsidP="00971AA3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 w:rsidRPr="00CD1EA2">
              <w:t>Тел.: 8 (3532) 44-10-51, факс: 8 (3532) 44-10-76</w:t>
            </w:r>
          </w:p>
          <w:p w:rsidR="0022030E" w:rsidRPr="004A69C8" w:rsidRDefault="00C62DFE" w:rsidP="0022041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color w:val="0563C1" w:themeColor="hyperlink"/>
                <w:u w:val="single"/>
              </w:rPr>
            </w:pPr>
            <w:r>
              <w:t>электронная почта</w:t>
            </w:r>
            <w:r w:rsidRPr="00CD1EA2">
              <w:t xml:space="preserve">: </w:t>
            </w:r>
            <w:r w:rsidRPr="00C379CD">
              <w:rPr>
                <w:rStyle w:val="a3"/>
                <w:lang w:val="en-US"/>
              </w:rPr>
              <w:t>info</w:t>
            </w:r>
            <w:r w:rsidRPr="00F264EB">
              <w:rPr>
                <w:rStyle w:val="a3"/>
              </w:rPr>
              <w:t>@</w:t>
            </w:r>
            <w:proofErr w:type="spellStart"/>
            <w:r w:rsidRPr="00C379CD">
              <w:rPr>
                <w:rStyle w:val="a3"/>
                <w:lang w:val="en-US"/>
              </w:rPr>
              <w:t>npfvef</w:t>
            </w:r>
            <w:proofErr w:type="spellEnd"/>
            <w:r w:rsidRPr="00F264EB">
              <w:rPr>
                <w:rStyle w:val="a3"/>
              </w:rPr>
              <w:t>.</w:t>
            </w:r>
            <w:proofErr w:type="spellStart"/>
            <w:r w:rsidRPr="00C379CD">
              <w:rPr>
                <w:rStyle w:val="a3"/>
                <w:lang w:val="en-US"/>
              </w:rPr>
              <w:t>ru</w:t>
            </w:r>
            <w:proofErr w:type="spellEnd"/>
            <w:r w:rsidRPr="00CD1EA2">
              <w:t xml:space="preserve"> </w:t>
            </w:r>
            <w:r w:rsidRPr="0021144F">
              <w:t>;</w:t>
            </w:r>
            <w:r w:rsidR="0022030E">
              <w:t xml:space="preserve"> </w:t>
            </w:r>
            <w:r w:rsidR="0022030E" w:rsidRPr="0022030E">
              <w:t>официальн</w:t>
            </w:r>
            <w:r w:rsidR="00220414">
              <w:t>ый</w:t>
            </w:r>
            <w:r w:rsidR="0022030E" w:rsidRPr="0022030E">
              <w:t xml:space="preserve"> сайт Фонда </w:t>
            </w:r>
            <w:r w:rsidR="0022030E">
              <w:t>в сети Интернет www.doverie56.</w:t>
            </w:r>
            <w:bookmarkStart w:id="0" w:name="_GoBack"/>
            <w:bookmarkEnd w:id="0"/>
          </w:p>
        </w:tc>
      </w:tr>
      <w:tr w:rsidR="002F6257" w:rsidRPr="00CD1EA2" w:rsidTr="00B97300">
        <w:trPr>
          <w:trHeight w:val="540"/>
        </w:trPr>
        <w:tc>
          <w:tcPr>
            <w:tcW w:w="567" w:type="dxa"/>
            <w:vAlign w:val="center"/>
          </w:tcPr>
          <w:p w:rsidR="002F6257" w:rsidRPr="00CD1EA2" w:rsidRDefault="003527BD" w:rsidP="00F55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6257"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2F6257" w:rsidRPr="00CD1EA2" w:rsidRDefault="008D43FA" w:rsidP="00F55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83E4C">
              <w:rPr>
                <w:rFonts w:ascii="Times New Roman" w:hAnsi="Times New Roman" w:cs="Times New Roman"/>
                <w:sz w:val="24"/>
                <w:szCs w:val="24"/>
              </w:rPr>
              <w:t>и тип предоставляемого продукта/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388" w:type="dxa"/>
            <w:vAlign w:val="center"/>
          </w:tcPr>
          <w:p w:rsidR="002F6257" w:rsidRPr="00CD1EA2" w:rsidRDefault="003527BD" w:rsidP="00F55555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D43FA"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>бязат</w:t>
            </w:r>
            <w:r w:rsidR="003262C3">
              <w:rPr>
                <w:rFonts w:ascii="Times New Roman" w:hAnsi="Times New Roman" w:cs="Times New Roman"/>
                <w:b/>
                <w:sz w:val="24"/>
                <w:szCs w:val="24"/>
              </w:rPr>
              <w:t>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326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пенсионно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326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страховани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8D43FA"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D43FA" w:rsidRPr="00CD1EA2" w:rsidRDefault="008D43FA" w:rsidP="00F55555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3262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об ОПС НПФ обязан при наступлении пенсионных оснований осуществлять назначение и выплату застрахованному лицу 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>накопительной пенсии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>срочной пенсионной выплаты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>единовременной выплаты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либо осуществлять </w:t>
            </w:r>
            <w:r w:rsidR="00923B16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правопреемнику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застрахованного лица.</w:t>
            </w:r>
          </w:p>
          <w:p w:rsidR="003336C3" w:rsidRPr="00CD1EA2" w:rsidRDefault="003336C3" w:rsidP="00DB1CEE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24FDF">
              <w:rPr>
                <w:rFonts w:ascii="Times New Roman" w:hAnsi="Times New Roman" w:cs="Times New Roman"/>
                <w:sz w:val="20"/>
                <w:szCs w:val="20"/>
              </w:rPr>
              <w:t xml:space="preserve">Для осуществления перевода средств пенсионных накоплений к другому страховщику по обязательному пенсионному страхованию (НПФ или </w:t>
            </w:r>
            <w:r w:rsidR="0062265E">
              <w:rPr>
                <w:rFonts w:ascii="Times New Roman" w:hAnsi="Times New Roman" w:cs="Times New Roman"/>
                <w:sz w:val="20"/>
                <w:szCs w:val="20"/>
              </w:rPr>
              <w:t>Социальный фонд России</w:t>
            </w:r>
            <w:r w:rsidRPr="00324FDF">
              <w:rPr>
                <w:rFonts w:ascii="Times New Roman" w:hAnsi="Times New Roman" w:cs="Times New Roman"/>
                <w:sz w:val="20"/>
                <w:szCs w:val="20"/>
              </w:rPr>
              <w:t xml:space="preserve">) помимо заключения Договора об ОПС необходимо до </w:t>
            </w:r>
            <w:r w:rsidRPr="00324FDF">
              <w:rPr>
                <w:rFonts w:ascii="Times New Roman" w:hAnsi="Times New Roman" w:cs="Times New Roman"/>
                <w:b/>
                <w:sz w:val="20"/>
                <w:szCs w:val="20"/>
              </w:rPr>
              <w:t>01 декабря</w:t>
            </w:r>
            <w:r w:rsidRPr="00324FDF">
              <w:rPr>
                <w:rFonts w:ascii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324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подать в </w:t>
            </w:r>
            <w:r w:rsidR="00DB1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Социальный фонд России </w:t>
            </w:r>
            <w:r w:rsidRPr="00324FDF">
              <w:rPr>
                <w:rFonts w:ascii="Times New Roman" w:hAnsi="Times New Roman" w:cs="Times New Roman"/>
                <w:sz w:val="20"/>
                <w:szCs w:val="20"/>
              </w:rPr>
              <w:t>заявление застрахованного лица о переходе (досрочном переходе).</w:t>
            </w:r>
          </w:p>
        </w:tc>
      </w:tr>
      <w:tr w:rsidR="00731BA2" w:rsidRPr="00CD1EA2" w:rsidTr="00B97300">
        <w:trPr>
          <w:trHeight w:val="540"/>
        </w:trPr>
        <w:tc>
          <w:tcPr>
            <w:tcW w:w="567" w:type="dxa"/>
            <w:vAlign w:val="center"/>
          </w:tcPr>
          <w:p w:rsidR="00731BA2" w:rsidRPr="00CD1EA2" w:rsidRDefault="002E47AF" w:rsidP="00F55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BA2"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731BA2" w:rsidRPr="00CD1EA2" w:rsidRDefault="00731BA2" w:rsidP="00F55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16F9">
              <w:rPr>
                <w:rFonts w:ascii="Times New Roman" w:hAnsi="Times New Roman" w:cs="Times New Roman"/>
                <w:sz w:val="24"/>
                <w:szCs w:val="24"/>
              </w:rPr>
              <w:t>пецифика (особенности) продукта/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388" w:type="dxa"/>
            <w:vAlign w:val="center"/>
          </w:tcPr>
          <w:p w:rsidR="00731BA2" w:rsidRPr="002E47AF" w:rsidRDefault="002E47AF" w:rsidP="002E47AF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31BA2" w:rsidRPr="002E47AF">
              <w:rPr>
                <w:rFonts w:ascii="Times New Roman" w:hAnsi="Times New Roman" w:cs="Times New Roman"/>
                <w:sz w:val="24"/>
                <w:szCs w:val="24"/>
              </w:rPr>
              <w:t>Обращатьс</w:t>
            </w:r>
            <w:r w:rsidR="003262C3" w:rsidRPr="002E47AF">
              <w:rPr>
                <w:rFonts w:ascii="Times New Roman" w:hAnsi="Times New Roman" w:cs="Times New Roman"/>
                <w:sz w:val="24"/>
                <w:szCs w:val="24"/>
              </w:rPr>
              <w:t xml:space="preserve">я за назначением выплат за счет </w:t>
            </w:r>
            <w:r w:rsidR="00731BA2" w:rsidRPr="002E47AF">
              <w:rPr>
                <w:rFonts w:ascii="Times New Roman" w:hAnsi="Times New Roman" w:cs="Times New Roman"/>
                <w:sz w:val="24"/>
                <w:szCs w:val="24"/>
              </w:rPr>
              <w:t xml:space="preserve">средств пенсионных накоплений необходимо </w:t>
            </w:r>
            <w:r w:rsidR="00731BA2" w:rsidRPr="002E4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только при наступлении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</w:t>
            </w:r>
            <w:r w:rsidR="00731BA2" w:rsidRPr="002E47AF">
              <w:rPr>
                <w:rFonts w:ascii="Times New Roman" w:hAnsi="Times New Roman" w:cs="Times New Roman"/>
                <w:b/>
                <w:sz w:val="24"/>
                <w:szCs w:val="24"/>
              </w:rPr>
              <w:t>ных оснований</w:t>
            </w:r>
            <w:r w:rsidR="00731BA2" w:rsidRPr="002E47AF">
              <w:rPr>
                <w:rFonts w:ascii="Times New Roman" w:hAnsi="Times New Roman" w:cs="Times New Roman"/>
                <w:sz w:val="24"/>
                <w:szCs w:val="24"/>
              </w:rPr>
              <w:t xml:space="preserve"> для соответствующего вида выплаты.</w:t>
            </w:r>
          </w:p>
          <w:p w:rsidR="00923B16" w:rsidRPr="00F55555" w:rsidRDefault="00731BA2" w:rsidP="002E47AF">
            <w:pPr>
              <w:pStyle w:val="a4"/>
              <w:tabs>
                <w:tab w:val="left" w:pos="247"/>
              </w:tabs>
              <w:spacing w:after="0" w:line="240" w:lineRule="auto"/>
              <w:ind w:left="0" w:firstLine="4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55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Российской Федерации предусмотрена вероятность получения НПФ </w:t>
            </w:r>
            <w:r w:rsidRPr="00F55555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отрицательного результата</w:t>
            </w:r>
            <w:r w:rsidRPr="00F55555">
              <w:rPr>
                <w:rFonts w:ascii="Times New Roman" w:hAnsi="Times New Roman" w:cs="Times New Roman"/>
                <w:sz w:val="24"/>
                <w:szCs w:val="24"/>
              </w:rPr>
              <w:t xml:space="preserve"> при инвестировании средств пенсионных накоплений по итогам </w:t>
            </w:r>
            <w:r w:rsidR="002E47AF" w:rsidRPr="002E47AF">
              <w:rPr>
                <w:rFonts w:ascii="Times New Roman" w:hAnsi="Times New Roman" w:cs="Times New Roman"/>
                <w:b/>
                <w:sz w:val="24"/>
                <w:szCs w:val="24"/>
              </w:rPr>
              <w:t>одного</w:t>
            </w:r>
            <w:r w:rsidR="002E4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555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календарного года</w:t>
            </w:r>
            <w:r w:rsidRPr="00F55555">
              <w:rPr>
                <w:rFonts w:ascii="Times New Roman" w:hAnsi="Times New Roman" w:cs="Times New Roman"/>
                <w:sz w:val="24"/>
                <w:szCs w:val="24"/>
              </w:rPr>
              <w:t xml:space="preserve">, но не допускается </w:t>
            </w:r>
            <w:r w:rsidR="003262C3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F55555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отрицательного результата</w:t>
            </w:r>
            <w:r w:rsidR="00F55555" w:rsidRPr="00F55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7AF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периода, кратного пяти годам с года вступления в силу</w:t>
            </w:r>
            <w:r w:rsidRPr="00F55555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об ОПС.</w:t>
            </w:r>
          </w:p>
          <w:p w:rsidR="0054393A" w:rsidRPr="002E47AF" w:rsidRDefault="002E47AF" w:rsidP="002E47AF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080327" w:rsidRPr="002E47AF">
              <w:rPr>
                <w:rFonts w:ascii="Times New Roman" w:hAnsi="Times New Roman" w:cs="Times New Roman"/>
                <w:b/>
                <w:sz w:val="24"/>
                <w:szCs w:val="24"/>
              </w:rPr>
              <w:t>Обращаться</w:t>
            </w:r>
            <w:r w:rsidR="00080327" w:rsidRPr="002E47AF">
              <w:rPr>
                <w:rFonts w:ascii="Times New Roman" w:hAnsi="Times New Roman" w:cs="Times New Roman"/>
                <w:sz w:val="24"/>
                <w:szCs w:val="24"/>
              </w:rPr>
              <w:t xml:space="preserve"> за выплатой средств пенсионных накоплений </w:t>
            </w:r>
            <w:r w:rsidR="00080327" w:rsidRPr="002E47AF">
              <w:rPr>
                <w:rFonts w:ascii="Times New Roman" w:hAnsi="Times New Roman" w:cs="Times New Roman"/>
                <w:b/>
                <w:sz w:val="24"/>
                <w:szCs w:val="24"/>
              </w:rPr>
              <w:t>умершего</w:t>
            </w:r>
            <w:r w:rsidR="00080327" w:rsidRPr="002E47AF">
              <w:rPr>
                <w:rFonts w:ascii="Times New Roman" w:hAnsi="Times New Roman" w:cs="Times New Roman"/>
                <w:sz w:val="24"/>
                <w:szCs w:val="24"/>
              </w:rPr>
              <w:t xml:space="preserve"> застрахованного лица необходимо </w:t>
            </w:r>
            <w:r w:rsidR="00080327" w:rsidRPr="002E47AF">
              <w:rPr>
                <w:rFonts w:ascii="Times New Roman" w:hAnsi="Times New Roman" w:cs="Times New Roman"/>
                <w:b/>
                <w:sz w:val="24"/>
                <w:szCs w:val="24"/>
              </w:rPr>
              <w:t>до истечения 6 месяцев</w:t>
            </w:r>
            <w:r w:rsidR="00080327" w:rsidRPr="002E47AF">
              <w:rPr>
                <w:rFonts w:ascii="Times New Roman" w:hAnsi="Times New Roman" w:cs="Times New Roman"/>
                <w:sz w:val="24"/>
                <w:szCs w:val="24"/>
              </w:rPr>
              <w:t xml:space="preserve"> с даты смерти застрахованного лица.</w:t>
            </w:r>
          </w:p>
        </w:tc>
      </w:tr>
      <w:tr w:rsidR="00061879" w:rsidRPr="00CD1EA2" w:rsidTr="00B97300">
        <w:trPr>
          <w:trHeight w:val="540"/>
        </w:trPr>
        <w:tc>
          <w:tcPr>
            <w:tcW w:w="567" w:type="dxa"/>
            <w:vAlign w:val="center"/>
          </w:tcPr>
          <w:p w:rsidR="00061879" w:rsidRPr="00CD1EA2" w:rsidRDefault="002E47AF" w:rsidP="00F55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1879"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061879" w:rsidRPr="00CD1EA2" w:rsidRDefault="00061879" w:rsidP="00F55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Прекращение действия договора об ОПС</w:t>
            </w:r>
          </w:p>
        </w:tc>
        <w:tc>
          <w:tcPr>
            <w:tcW w:w="7388" w:type="dxa"/>
            <w:vAlign w:val="center"/>
          </w:tcPr>
          <w:p w:rsidR="00061879" w:rsidRPr="005F4E62" w:rsidRDefault="00061879" w:rsidP="00F55555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об ОПС </w:t>
            </w:r>
            <w:r w:rsidR="005F4E62">
              <w:rPr>
                <w:rFonts w:ascii="Times New Roman" w:hAnsi="Times New Roman" w:cs="Times New Roman"/>
                <w:sz w:val="24"/>
                <w:szCs w:val="24"/>
              </w:rPr>
              <w:t xml:space="preserve">прекращается в случаях, если вы перешли в </w:t>
            </w:r>
            <w:r w:rsidR="007B34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фонд России </w:t>
            </w:r>
            <w:r w:rsidR="005F4E62">
              <w:rPr>
                <w:rFonts w:ascii="Times New Roman" w:hAnsi="Times New Roman" w:cs="Times New Roman"/>
                <w:sz w:val="24"/>
                <w:szCs w:val="24"/>
              </w:rPr>
              <w:t>или другой НПФ, а также при наступлении непредвиденных обстоятельств (НПФ лишился лицензии, или признан банкротом, или Банк России ввел запрет на осуществление фондом операции по ОПС) либо смерти застрахованного лица.</w:t>
            </w:r>
          </w:p>
          <w:p w:rsidR="00061879" w:rsidRPr="00CD1EA2" w:rsidRDefault="00295AF9" w:rsidP="00F55555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Расторжение</w:t>
            </w:r>
            <w:r w:rsidR="00061879"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об ОПС исключительно </w:t>
            </w:r>
            <w:r w:rsidR="00061879" w:rsidRPr="00295AF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061879"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879" w:rsidRPr="00295AF9">
              <w:rPr>
                <w:rFonts w:ascii="Times New Roman" w:hAnsi="Times New Roman" w:cs="Times New Roman"/>
                <w:b/>
                <w:sz w:val="24"/>
                <w:szCs w:val="24"/>
              </w:rPr>
              <w:t>волеизъявлению</w:t>
            </w:r>
            <w:r w:rsidR="00061879"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застрахованного лица законодательством Российской Федерации </w:t>
            </w:r>
            <w:r w:rsidR="00061879"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>не предусмотрено.</w:t>
            </w:r>
          </w:p>
        </w:tc>
      </w:tr>
      <w:tr w:rsidR="001D33E8" w:rsidRPr="00CD1EA2" w:rsidTr="00B97300">
        <w:trPr>
          <w:trHeight w:val="540"/>
        </w:trPr>
        <w:tc>
          <w:tcPr>
            <w:tcW w:w="567" w:type="dxa"/>
            <w:vAlign w:val="center"/>
          </w:tcPr>
          <w:p w:rsidR="001D33E8" w:rsidRPr="00CD1EA2" w:rsidRDefault="005F4E62" w:rsidP="00F55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33E8"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1D33E8" w:rsidRPr="00CD1EA2" w:rsidRDefault="001D33E8" w:rsidP="00F55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Сборы и платежи, которые подлежат 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уплате получателем услуги</w:t>
            </w:r>
          </w:p>
        </w:tc>
        <w:tc>
          <w:tcPr>
            <w:tcW w:w="7388" w:type="dxa"/>
            <w:vAlign w:val="center"/>
          </w:tcPr>
          <w:p w:rsidR="001D33E8" w:rsidRPr="00CD1EA2" w:rsidRDefault="001D33E8" w:rsidP="00F55555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Застрахованное лицо не осуществляет оплату каких-либо </w:t>
            </w:r>
            <w:r w:rsidRPr="00B97300">
              <w:rPr>
                <w:rFonts w:ascii="Times New Roman" w:hAnsi="Times New Roman" w:cs="Times New Roman"/>
                <w:sz w:val="24"/>
                <w:szCs w:val="24"/>
              </w:rPr>
              <w:t xml:space="preserve">сборов </w:t>
            </w:r>
            <w:r w:rsidR="003262C3">
              <w:rPr>
                <w:rFonts w:ascii="Times New Roman" w:hAnsi="Times New Roman" w:cs="Times New Roman"/>
                <w:sz w:val="24"/>
                <w:szCs w:val="24"/>
              </w:rPr>
              <w:t xml:space="preserve">и платежей </w:t>
            </w:r>
            <w:r w:rsidRPr="00B97300">
              <w:rPr>
                <w:rFonts w:ascii="Times New Roman" w:hAnsi="Times New Roman" w:cs="Times New Roman"/>
                <w:sz w:val="24"/>
                <w:szCs w:val="24"/>
              </w:rPr>
              <w:t>по Договору об ОПС.</w:t>
            </w:r>
          </w:p>
        </w:tc>
      </w:tr>
      <w:tr w:rsidR="00F87706" w:rsidRPr="00CD1EA2" w:rsidTr="005F4E62">
        <w:trPr>
          <w:trHeight w:val="991"/>
        </w:trPr>
        <w:tc>
          <w:tcPr>
            <w:tcW w:w="567" w:type="dxa"/>
            <w:vAlign w:val="center"/>
          </w:tcPr>
          <w:p w:rsidR="00F87706" w:rsidRPr="00CD1EA2" w:rsidRDefault="005F4E62" w:rsidP="00F55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7706"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F87706" w:rsidRPr="00CD1EA2" w:rsidRDefault="00F87706" w:rsidP="00F55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Гарантирование пенсионных накоплений</w:t>
            </w:r>
          </w:p>
        </w:tc>
        <w:tc>
          <w:tcPr>
            <w:tcW w:w="7388" w:type="dxa"/>
            <w:vAlign w:val="center"/>
          </w:tcPr>
          <w:p w:rsidR="00F87706" w:rsidRPr="00CD1EA2" w:rsidRDefault="00F87706" w:rsidP="00F55555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 предусмотрена система сохранности пенсионных накоплений.</w:t>
            </w:r>
          </w:p>
          <w:p w:rsidR="00F87706" w:rsidRPr="00CD1EA2" w:rsidRDefault="00F87706" w:rsidP="005F4E62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Фонд включен в реестр негосударственных пенсионных фондов – участников гаранти</w:t>
            </w:r>
            <w:r w:rsidR="00F150D3">
              <w:rPr>
                <w:rFonts w:ascii="Times New Roman" w:hAnsi="Times New Roman" w:cs="Times New Roman"/>
                <w:sz w:val="24"/>
                <w:szCs w:val="24"/>
              </w:rPr>
              <w:t xml:space="preserve">рования прав застрахованных лиц в системе обязательного пенсионного </w:t>
            </w:r>
            <w:r w:rsidR="005F4E62">
              <w:rPr>
                <w:rFonts w:ascii="Times New Roman" w:hAnsi="Times New Roman" w:cs="Times New Roman"/>
                <w:sz w:val="24"/>
                <w:szCs w:val="24"/>
              </w:rPr>
              <w:t>страхования.</w:t>
            </w:r>
          </w:p>
        </w:tc>
      </w:tr>
      <w:tr w:rsidR="00F87706" w:rsidRPr="00C62DFE" w:rsidTr="00B97300">
        <w:trPr>
          <w:trHeight w:val="540"/>
        </w:trPr>
        <w:tc>
          <w:tcPr>
            <w:tcW w:w="567" w:type="dxa"/>
            <w:vAlign w:val="center"/>
          </w:tcPr>
          <w:p w:rsidR="00F87706" w:rsidRPr="00CD1EA2" w:rsidRDefault="005F4E62" w:rsidP="00F55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7706"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F87706" w:rsidRPr="00CD1EA2" w:rsidRDefault="00F87706" w:rsidP="00F55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Организация приема обращений застрахованных лиц</w:t>
            </w:r>
          </w:p>
        </w:tc>
        <w:tc>
          <w:tcPr>
            <w:tcW w:w="7388" w:type="dxa"/>
            <w:vAlign w:val="center"/>
          </w:tcPr>
          <w:p w:rsidR="0021144F" w:rsidRPr="0021144F" w:rsidRDefault="0021144F" w:rsidP="00F55555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Застрахованное лицо может 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>направить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44F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</w:t>
            </w: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 xml:space="preserve"> в Фонд одним из следующих способов:</w:t>
            </w:r>
          </w:p>
          <w:p w:rsidR="00283ED9" w:rsidRPr="00283ED9" w:rsidRDefault="0021144F" w:rsidP="00F55555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21144F" w:rsidRPr="0021144F" w:rsidRDefault="0021144F" w:rsidP="00F55555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>46000</w:t>
            </w:r>
            <w:r w:rsidR="0028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262C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Оренбург</w:t>
            </w:r>
            <w:r w:rsidR="003262C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4E62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F4E62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Комсомольская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26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="005F4E6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42CC4">
              <w:rPr>
                <w:rFonts w:ascii="Times New Roman" w:hAnsi="Times New Roman" w:cs="Times New Roman"/>
                <w:b/>
                <w:sz w:val="24"/>
                <w:szCs w:val="24"/>
              </w:rPr>
              <w:t>, стр.1</w:t>
            </w:r>
            <w:r w:rsidRPr="0021144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21144F" w:rsidRPr="00971AA3" w:rsidRDefault="0021144F" w:rsidP="00696F44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A3">
              <w:rPr>
                <w:rFonts w:ascii="Times New Roman" w:hAnsi="Times New Roman" w:cs="Times New Roman"/>
                <w:sz w:val="24"/>
                <w:szCs w:val="24"/>
              </w:rPr>
              <w:t>посредством факсимильной связи:</w:t>
            </w:r>
            <w:r w:rsidR="00971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AA3">
              <w:rPr>
                <w:rFonts w:ascii="Times New Roman" w:hAnsi="Times New Roman" w:cs="Times New Roman"/>
                <w:b/>
                <w:sz w:val="24"/>
                <w:szCs w:val="24"/>
              </w:rPr>
              <w:t>8 (3532) 44-10-76;</w:t>
            </w:r>
          </w:p>
          <w:p w:rsidR="0021144F" w:rsidRPr="0021144F" w:rsidRDefault="0021144F" w:rsidP="00C379CD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>электронной почтой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379CD" w:rsidRPr="00C379CD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="00C379CD" w:rsidRPr="00F264E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C379CD" w:rsidRPr="00C379CD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npfvef</w:t>
            </w:r>
            <w:proofErr w:type="spellEnd"/>
            <w:r w:rsidR="00C379CD" w:rsidRPr="00F264E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379CD" w:rsidRPr="00C379CD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144F" w:rsidRPr="0021144F" w:rsidRDefault="0021144F" w:rsidP="00F55555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>заполнением формы на официальном сайте Фонда в сети Интернет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CD1E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doverie</w:t>
            </w:r>
            <w:proofErr w:type="spellEnd"/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  <w:proofErr w:type="spellStart"/>
            <w:r w:rsidRPr="00CD1E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21144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1144F" w:rsidRPr="0021144F" w:rsidRDefault="0021144F" w:rsidP="00F55555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 или электронного сообщения;</w:t>
            </w:r>
          </w:p>
          <w:p w:rsidR="0021144F" w:rsidRPr="0021144F" w:rsidRDefault="0021144F" w:rsidP="00F55555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>с использо</w:t>
            </w:r>
            <w:r w:rsidR="003262C3">
              <w:rPr>
                <w:rFonts w:ascii="Times New Roman" w:hAnsi="Times New Roman" w:cs="Times New Roman"/>
                <w:sz w:val="24"/>
                <w:szCs w:val="24"/>
              </w:rPr>
              <w:t>ванием средств телефонной связи – 8-800-100-32-42</w:t>
            </w:r>
          </w:p>
          <w:p w:rsidR="00971AA3" w:rsidRDefault="0021144F" w:rsidP="003262C3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>на личном приеме</w:t>
            </w:r>
            <w:r w:rsidR="003262C3">
              <w:rPr>
                <w:rFonts w:ascii="Times New Roman" w:hAnsi="Times New Roman" w:cs="Times New Roman"/>
                <w:sz w:val="24"/>
                <w:szCs w:val="24"/>
              </w:rPr>
              <w:t xml:space="preserve"> в офис</w:t>
            </w:r>
            <w:r w:rsidR="00971AA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3262C3">
              <w:rPr>
                <w:rFonts w:ascii="Times New Roman" w:hAnsi="Times New Roman" w:cs="Times New Roman"/>
                <w:sz w:val="24"/>
                <w:szCs w:val="24"/>
              </w:rPr>
              <w:t xml:space="preserve"> Фонда: </w:t>
            </w:r>
          </w:p>
          <w:p w:rsidR="00971AA3" w:rsidRPr="00971AA3" w:rsidRDefault="00971AA3" w:rsidP="00971AA3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A3">
              <w:rPr>
                <w:rFonts w:ascii="Times New Roman" w:hAnsi="Times New Roman" w:cs="Times New Roman"/>
                <w:sz w:val="24"/>
                <w:szCs w:val="24"/>
              </w:rPr>
              <w:t xml:space="preserve">г. Москва -  121151, Москва г, </w:t>
            </w:r>
            <w:proofErr w:type="spellStart"/>
            <w:r w:rsidRPr="00971AA3">
              <w:rPr>
                <w:rFonts w:ascii="Times New Roman" w:hAnsi="Times New Roman" w:cs="Times New Roman"/>
                <w:sz w:val="24"/>
                <w:szCs w:val="24"/>
              </w:rPr>
              <w:t>вн.тер.г.муниципальный</w:t>
            </w:r>
            <w:proofErr w:type="spellEnd"/>
            <w:r w:rsidRPr="00971AA3">
              <w:rPr>
                <w:rFonts w:ascii="Times New Roman" w:hAnsi="Times New Roman" w:cs="Times New Roman"/>
                <w:sz w:val="24"/>
                <w:szCs w:val="24"/>
              </w:rPr>
              <w:t xml:space="preserve"> округ Дорогомилово, наб. Тараса Шевченко, дом 23А, этаж 19 </w:t>
            </w:r>
            <w:proofErr w:type="spellStart"/>
            <w:r w:rsidRPr="00971AA3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971AA3">
              <w:rPr>
                <w:rFonts w:ascii="Times New Roman" w:hAnsi="Times New Roman" w:cs="Times New Roman"/>
                <w:sz w:val="24"/>
                <w:szCs w:val="24"/>
              </w:rPr>
              <w:t>./ком. 1/19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1AA3" w:rsidRPr="00971AA3" w:rsidRDefault="00971AA3" w:rsidP="00971AA3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A3">
              <w:rPr>
                <w:rFonts w:ascii="Times New Roman" w:hAnsi="Times New Roman" w:cs="Times New Roman"/>
                <w:sz w:val="24"/>
                <w:szCs w:val="24"/>
              </w:rPr>
              <w:t>г. Оренбург - 460000, г. Оренбург, ул. Комсомольская, д.14, стр.1;</w:t>
            </w:r>
          </w:p>
          <w:p w:rsidR="00971AA3" w:rsidRPr="00971AA3" w:rsidRDefault="00971AA3" w:rsidP="00971AA3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A3">
              <w:rPr>
                <w:rFonts w:ascii="Times New Roman" w:hAnsi="Times New Roman" w:cs="Times New Roman"/>
                <w:sz w:val="24"/>
                <w:szCs w:val="24"/>
              </w:rPr>
              <w:t xml:space="preserve">г. Магнитогорск - 455008, г. Магнитогорск, </w:t>
            </w:r>
            <w:proofErr w:type="spellStart"/>
            <w:r w:rsidRPr="00971AA3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71AA3">
              <w:rPr>
                <w:rFonts w:ascii="Times New Roman" w:hAnsi="Times New Roman" w:cs="Times New Roman"/>
                <w:sz w:val="24"/>
                <w:szCs w:val="24"/>
              </w:rPr>
              <w:t xml:space="preserve"> Карла Маркса, д. 212, </w:t>
            </w:r>
            <w:proofErr w:type="spellStart"/>
            <w:r w:rsidRPr="00971AA3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971AA3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  <w:p w:rsidR="00971AA3" w:rsidRPr="00971AA3" w:rsidRDefault="00971AA3" w:rsidP="00971AA3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A3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 - 454091, г. Челябинск, </w:t>
            </w:r>
            <w:proofErr w:type="spellStart"/>
            <w:r w:rsidRPr="00971A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71AA3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 159, офис 1211</w:t>
            </w:r>
          </w:p>
          <w:p w:rsidR="00F264EB" w:rsidRDefault="00F264EB" w:rsidP="00F264EB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45">
              <w:rPr>
                <w:rFonts w:ascii="Times New Roman" w:hAnsi="Times New Roman" w:cs="Times New Roman"/>
              </w:rPr>
              <w:t xml:space="preserve">г. Тольятти: 445009, г. Тольятти, </w:t>
            </w:r>
            <w:r w:rsidRPr="00F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 44, стр.3, офис 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1EA2" w:rsidRPr="00CD1EA2" w:rsidRDefault="00CD1EA2" w:rsidP="00F55555">
            <w:pPr>
              <w:tabs>
                <w:tab w:val="left" w:pos="993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Обращения застрахованных лиц рассматриваются в течение 30 календарных дней с даты их регистрации.</w:t>
            </w:r>
          </w:p>
          <w:p w:rsidR="00CD1EA2" w:rsidRPr="00CD1EA2" w:rsidRDefault="00CD1EA2" w:rsidP="00F55555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надзор за деятельностью НПФ:</w:t>
            </w:r>
          </w:p>
          <w:p w:rsidR="00CD1EA2" w:rsidRPr="00CD1EA2" w:rsidRDefault="00CD1EA2" w:rsidP="00F55555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Служба по защите прав потребителей и обеспечению доступности финансовых услуг</w:t>
            </w:r>
            <w:r w:rsidR="00112614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</w:t>
            </w:r>
          </w:p>
          <w:p w:rsidR="00CD1EA2" w:rsidRPr="004A69C8" w:rsidRDefault="00220414" w:rsidP="00F55555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CD1EA2" w:rsidRPr="00FA433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CD1EA2" w:rsidRPr="004A69C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://</w:t>
              </w:r>
              <w:r w:rsidR="00CD1EA2" w:rsidRPr="00FA433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</w:t>
              </w:r>
              <w:r w:rsidR="00CD1EA2" w:rsidRPr="004A69C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.</w:t>
              </w:r>
              <w:r w:rsidR="00CD1EA2" w:rsidRPr="00FA433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cbr</w:t>
              </w:r>
              <w:r w:rsidR="00CD1EA2" w:rsidRPr="004A69C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.</w:t>
              </w:r>
              <w:r w:rsidR="00CD1EA2" w:rsidRPr="00FA433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D1EA2" w:rsidRPr="00FA4336" w:rsidRDefault="00CD1EA2" w:rsidP="00FA4336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A4336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  <w:t>https://www.</w:t>
            </w:r>
            <w:r w:rsidR="003262C3" w:rsidRPr="00FA4336">
              <w:rPr>
                <w:color w:val="2E74B5" w:themeColor="accent1" w:themeShade="BF"/>
                <w:lang w:val="en-US"/>
              </w:rPr>
              <w:t xml:space="preserve"> </w:t>
            </w:r>
            <w:r w:rsidR="003262C3" w:rsidRPr="00FA4336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  <w:t>cbr.ru/</w:t>
            </w:r>
            <w:proofErr w:type="spellStart"/>
            <w:r w:rsidR="003262C3" w:rsidRPr="00FA4336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  <w:t>protection_rights</w:t>
            </w:r>
            <w:proofErr w:type="spellEnd"/>
            <w:r w:rsidR="003262C3" w:rsidRPr="00FA4336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  <w:t>/</w:t>
            </w:r>
          </w:p>
        </w:tc>
      </w:tr>
      <w:tr w:rsidR="00CD1EA2" w:rsidRPr="00CD1EA2" w:rsidTr="00B97300">
        <w:trPr>
          <w:trHeight w:val="540"/>
        </w:trPr>
        <w:tc>
          <w:tcPr>
            <w:tcW w:w="567" w:type="dxa"/>
            <w:vAlign w:val="center"/>
          </w:tcPr>
          <w:p w:rsidR="00CD1EA2" w:rsidRPr="00CD1EA2" w:rsidRDefault="00112614" w:rsidP="00F55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D1EA2"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CD1EA2" w:rsidRPr="00CD1EA2" w:rsidRDefault="00CD1EA2" w:rsidP="00F55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Дополнительная релевантная информация</w:t>
            </w:r>
          </w:p>
        </w:tc>
        <w:tc>
          <w:tcPr>
            <w:tcW w:w="7388" w:type="dxa"/>
            <w:vAlign w:val="center"/>
          </w:tcPr>
          <w:p w:rsidR="00CD1EA2" w:rsidRPr="00CD1EA2" w:rsidRDefault="00CD1EA2" w:rsidP="00F555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Необходимо своевременно информировать НПФ об изменении своих данных (паспортных, контактных и т.д.).</w:t>
            </w:r>
          </w:p>
        </w:tc>
      </w:tr>
      <w:tr w:rsidR="00112614" w:rsidRPr="00CD1EA2" w:rsidTr="00B97300">
        <w:trPr>
          <w:trHeight w:val="540"/>
        </w:trPr>
        <w:tc>
          <w:tcPr>
            <w:tcW w:w="567" w:type="dxa"/>
            <w:vAlign w:val="center"/>
          </w:tcPr>
          <w:p w:rsidR="00112614" w:rsidRPr="00112614" w:rsidRDefault="00112614" w:rsidP="00F55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35" w:type="dxa"/>
            <w:vAlign w:val="center"/>
          </w:tcPr>
          <w:p w:rsidR="00112614" w:rsidRPr="00CD1EA2" w:rsidRDefault="00112614" w:rsidP="00F55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основных рисков услуги</w:t>
            </w:r>
          </w:p>
        </w:tc>
        <w:tc>
          <w:tcPr>
            <w:tcW w:w="7388" w:type="dxa"/>
            <w:vAlign w:val="center"/>
          </w:tcPr>
          <w:p w:rsidR="00112614" w:rsidRPr="00CD1EA2" w:rsidRDefault="00112614" w:rsidP="0011261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При смене НПФ чаще, </w:t>
            </w:r>
            <w:r w:rsidRPr="00F55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чем один раз в пять лет </w:t>
            </w:r>
            <w:r w:rsidRPr="00295AF9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r w:rsidRPr="00F55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вступления в силу Договора об ОПС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</w:t>
            </w:r>
            <w:r w:rsidRPr="00295AF9">
              <w:rPr>
                <w:rFonts w:ascii="Times New Roman" w:hAnsi="Times New Roman" w:cs="Times New Roman"/>
                <w:b/>
                <w:sz w:val="24"/>
                <w:szCs w:val="24"/>
              </w:rPr>
              <w:t>потерять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заработанный страховщиком инвестиционный доход, а также, при отрицательном результате инвестирования, часть средств пенсионных накоплений. </w:t>
            </w:r>
          </w:p>
          <w:p w:rsidR="00112614" w:rsidRPr="00112614" w:rsidRDefault="00112614" w:rsidP="0011261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>пропуска срока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обращения за выплатой средств пенсионных накоплений умершего застрахованного лица </w:t>
            </w:r>
            <w:r w:rsidRPr="00112614">
              <w:rPr>
                <w:rFonts w:ascii="Times New Roman" w:hAnsi="Times New Roman" w:cs="Times New Roman"/>
                <w:sz w:val="24"/>
                <w:szCs w:val="24"/>
              </w:rPr>
              <w:t>(6 месяцев) он может быть восстановлен только в судебном порядке.</w:t>
            </w:r>
          </w:p>
          <w:p w:rsidR="00112614" w:rsidRPr="00112614" w:rsidRDefault="00112614" w:rsidP="0011261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14">
              <w:rPr>
                <w:rFonts w:ascii="Times New Roman" w:hAnsi="Times New Roman" w:cs="Times New Roman"/>
                <w:sz w:val="24"/>
                <w:szCs w:val="24"/>
              </w:rPr>
              <w:t>При инвестировании средств пенсионных накоплений возможно увеличение или уменьшение дохода от инвестирования пенсионных накоплений, результаты инвестирования в прошлом не определяют доходов в будущем, государство не гарантирует доходности инвестирования пенсионных накоплений.</w:t>
            </w:r>
          </w:p>
        </w:tc>
      </w:tr>
    </w:tbl>
    <w:p w:rsidR="00A138B8" w:rsidRPr="00CD1EA2" w:rsidRDefault="00A138B8" w:rsidP="00F55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233" w:rsidRDefault="00752233" w:rsidP="00752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2614">
        <w:rPr>
          <w:rFonts w:ascii="Times New Roman" w:hAnsi="Times New Roman" w:cs="Times New Roman"/>
          <w:sz w:val="24"/>
          <w:szCs w:val="24"/>
        </w:rPr>
        <w:t xml:space="preserve">С ключевым </w:t>
      </w:r>
      <w:r>
        <w:rPr>
          <w:rFonts w:ascii="Times New Roman" w:hAnsi="Times New Roman" w:cs="Times New Roman"/>
          <w:sz w:val="24"/>
          <w:szCs w:val="24"/>
        </w:rPr>
        <w:t>информационным документом (КИД), в соответствии с которым осуществляется информирование получателей финансовых услуг о фонде, финансовых услугах, оказываемых фондом, сущности и стоимости услуги, основных рисках, включая риск возможной потери части инвестиционного дохода (части средств пенсионных накоплений), ознакомлен</w:t>
      </w:r>
    </w:p>
    <w:p w:rsidR="002F379F" w:rsidRDefault="00752233" w:rsidP="00752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752233" w:rsidRPr="00CD1EA2" w:rsidRDefault="002F379F" w:rsidP="00752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52233">
        <w:rPr>
          <w:rFonts w:ascii="Times New Roman" w:hAnsi="Times New Roman" w:cs="Times New Roman"/>
          <w:sz w:val="24"/>
          <w:szCs w:val="24"/>
        </w:rPr>
        <w:t xml:space="preserve"> ________________________ Подпись получателя финансовых услуг   </w:t>
      </w:r>
    </w:p>
    <w:sectPr w:rsidR="00752233" w:rsidRPr="00CD1EA2" w:rsidSect="00B97300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3AB3"/>
    <w:multiLevelType w:val="hybridMultilevel"/>
    <w:tmpl w:val="2096842E"/>
    <w:lvl w:ilvl="0" w:tplc="29C85F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36559BE"/>
    <w:multiLevelType w:val="hybridMultilevel"/>
    <w:tmpl w:val="6806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87C00"/>
    <w:multiLevelType w:val="hybridMultilevel"/>
    <w:tmpl w:val="3008F9A4"/>
    <w:lvl w:ilvl="0" w:tplc="36ACEB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1762C04"/>
    <w:multiLevelType w:val="hybridMultilevel"/>
    <w:tmpl w:val="E37CB06A"/>
    <w:lvl w:ilvl="0" w:tplc="AE708E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8C35294"/>
    <w:multiLevelType w:val="hybridMultilevel"/>
    <w:tmpl w:val="76C84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4509E"/>
    <w:multiLevelType w:val="hybridMultilevel"/>
    <w:tmpl w:val="655C0F44"/>
    <w:lvl w:ilvl="0" w:tplc="B6460E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374FF"/>
    <w:multiLevelType w:val="hybridMultilevel"/>
    <w:tmpl w:val="86D28D2C"/>
    <w:lvl w:ilvl="0" w:tplc="D780E2E2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F787A1D"/>
    <w:multiLevelType w:val="hybridMultilevel"/>
    <w:tmpl w:val="070E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24"/>
    <w:rsid w:val="00035FC5"/>
    <w:rsid w:val="00061879"/>
    <w:rsid w:val="00080327"/>
    <w:rsid w:val="00083E4C"/>
    <w:rsid w:val="00112614"/>
    <w:rsid w:val="00133D57"/>
    <w:rsid w:val="00136118"/>
    <w:rsid w:val="001D33E8"/>
    <w:rsid w:val="0021144F"/>
    <w:rsid w:val="0022030E"/>
    <w:rsid w:val="00220414"/>
    <w:rsid w:val="00247D80"/>
    <w:rsid w:val="00283ED9"/>
    <w:rsid w:val="00295AF9"/>
    <w:rsid w:val="002E47AF"/>
    <w:rsid w:val="002F379F"/>
    <w:rsid w:val="002F6257"/>
    <w:rsid w:val="00324FDF"/>
    <w:rsid w:val="003262C3"/>
    <w:rsid w:val="003336C3"/>
    <w:rsid w:val="00351E89"/>
    <w:rsid w:val="003527BD"/>
    <w:rsid w:val="003532E8"/>
    <w:rsid w:val="00473524"/>
    <w:rsid w:val="00494FFE"/>
    <w:rsid w:val="004A69C8"/>
    <w:rsid w:val="004C41CF"/>
    <w:rsid w:val="004F6AF3"/>
    <w:rsid w:val="0054393A"/>
    <w:rsid w:val="005F4E62"/>
    <w:rsid w:val="0062265E"/>
    <w:rsid w:val="0062407F"/>
    <w:rsid w:val="00633F48"/>
    <w:rsid w:val="00693E67"/>
    <w:rsid w:val="006F16F9"/>
    <w:rsid w:val="00723A82"/>
    <w:rsid w:val="00731BA2"/>
    <w:rsid w:val="00752233"/>
    <w:rsid w:val="00781713"/>
    <w:rsid w:val="007B346F"/>
    <w:rsid w:val="00842CC4"/>
    <w:rsid w:val="008D43FA"/>
    <w:rsid w:val="00901CB8"/>
    <w:rsid w:val="00917866"/>
    <w:rsid w:val="00923B16"/>
    <w:rsid w:val="00932D05"/>
    <w:rsid w:val="00971AA3"/>
    <w:rsid w:val="00A138B8"/>
    <w:rsid w:val="00AB7F16"/>
    <w:rsid w:val="00AC04FE"/>
    <w:rsid w:val="00B014B0"/>
    <w:rsid w:val="00B97300"/>
    <w:rsid w:val="00BA6000"/>
    <w:rsid w:val="00C22E73"/>
    <w:rsid w:val="00C379CD"/>
    <w:rsid w:val="00C62DFE"/>
    <w:rsid w:val="00CA7207"/>
    <w:rsid w:val="00CD1EA2"/>
    <w:rsid w:val="00CE7CBD"/>
    <w:rsid w:val="00D15B30"/>
    <w:rsid w:val="00D204CA"/>
    <w:rsid w:val="00D74060"/>
    <w:rsid w:val="00DB1CEE"/>
    <w:rsid w:val="00E85655"/>
    <w:rsid w:val="00F150D3"/>
    <w:rsid w:val="00F264EB"/>
    <w:rsid w:val="00F55555"/>
    <w:rsid w:val="00F87706"/>
    <w:rsid w:val="00FA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4AEF6-0E89-4584-A0A9-9B49C85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62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6240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336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E4C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BA60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3D0BC-B55A-4C50-A67B-AA893735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Золотых</dc:creator>
  <cp:keywords/>
  <dc:description/>
  <cp:lastModifiedBy>Байрамова Альфия Галимулловна</cp:lastModifiedBy>
  <cp:revision>27</cp:revision>
  <cp:lastPrinted>2019-06-14T06:31:00Z</cp:lastPrinted>
  <dcterms:created xsi:type="dcterms:W3CDTF">2019-07-02T06:34:00Z</dcterms:created>
  <dcterms:modified xsi:type="dcterms:W3CDTF">2024-02-21T05:46:00Z</dcterms:modified>
</cp:coreProperties>
</file>